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C7" w:rsidRPr="006B2BC7" w:rsidRDefault="00E35A35" w:rsidP="006B2BC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B2BC7">
        <w:rPr>
          <w:rFonts w:ascii="Times New Roman" w:hAnsi="Times New Roman" w:cs="Times New Roman"/>
          <w:b/>
          <w:sz w:val="26"/>
          <w:szCs w:val="26"/>
          <w:u w:val="single"/>
        </w:rPr>
        <w:t>Педагогический состав</w:t>
      </w:r>
      <w:r w:rsidR="00CE5DB1" w:rsidRPr="006B2B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B2BC7" w:rsidRPr="006B2BC7">
        <w:rPr>
          <w:rFonts w:ascii="Times New Roman" w:hAnsi="Times New Roman" w:cs="Times New Roman"/>
          <w:b/>
          <w:bCs/>
          <w:sz w:val="26"/>
          <w:szCs w:val="26"/>
          <w:u w:val="single"/>
        </w:rPr>
        <w:t>Автономная некоммерческая организация дополнительного профессионального образования «ЭРИКССОН трейнинг центр»</w:t>
      </w:r>
    </w:p>
    <w:p w:rsidR="00E35A35" w:rsidRPr="009E1C31" w:rsidRDefault="00E35A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3118"/>
        <w:gridCol w:w="1134"/>
        <w:gridCol w:w="1134"/>
        <w:gridCol w:w="993"/>
        <w:gridCol w:w="992"/>
        <w:gridCol w:w="1417"/>
        <w:gridCol w:w="1701"/>
        <w:gridCol w:w="993"/>
        <w:gridCol w:w="850"/>
      </w:tblGrid>
      <w:tr w:rsidR="00325F51" w:rsidRPr="00BA14D4" w:rsidTr="00325F51">
        <w:tc>
          <w:tcPr>
            <w:tcW w:w="1701" w:type="dxa"/>
          </w:tcPr>
          <w:p w:rsidR="002C614B" w:rsidRPr="00BA14D4" w:rsidRDefault="002C614B" w:rsidP="00E35A35">
            <w:pPr>
              <w:pStyle w:val="Default"/>
              <w:rPr>
                <w:b/>
                <w:sz w:val="18"/>
                <w:szCs w:val="18"/>
              </w:rPr>
            </w:pPr>
            <w:r w:rsidRPr="00BA14D4">
              <w:rPr>
                <w:b/>
                <w:sz w:val="18"/>
                <w:szCs w:val="18"/>
              </w:rPr>
              <w:t xml:space="preserve">Ф.И.О. преподавателя, реализующего программу </w:t>
            </w:r>
          </w:p>
          <w:p w:rsidR="002C614B" w:rsidRPr="00BA14D4" w:rsidRDefault="002C614B" w:rsidP="00184F2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</w:tcPr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преподаваемых</w:t>
            </w:r>
          </w:p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D4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</w:t>
            </w:r>
          </w:p>
        </w:tc>
        <w:tc>
          <w:tcPr>
            <w:tcW w:w="1134" w:type="dxa"/>
          </w:tcPr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D4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</w:tcPr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D4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993" w:type="dxa"/>
          </w:tcPr>
          <w:p w:rsidR="002C614B" w:rsidRPr="00BA14D4" w:rsidRDefault="002C614B" w:rsidP="002C614B">
            <w:pPr>
              <w:pStyle w:val="Default"/>
              <w:rPr>
                <w:b/>
                <w:sz w:val="18"/>
                <w:szCs w:val="18"/>
              </w:rPr>
            </w:pPr>
            <w:r w:rsidRPr="00BA14D4">
              <w:rPr>
                <w:b/>
                <w:sz w:val="18"/>
                <w:szCs w:val="18"/>
              </w:rPr>
              <w:t xml:space="preserve">Учѐная степень педагогического работника (при наличии) </w:t>
            </w:r>
          </w:p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614B" w:rsidRPr="00BA14D4" w:rsidRDefault="002C614B" w:rsidP="002C614B">
            <w:pPr>
              <w:pStyle w:val="Default"/>
              <w:rPr>
                <w:b/>
                <w:sz w:val="18"/>
                <w:szCs w:val="18"/>
              </w:rPr>
            </w:pPr>
            <w:r w:rsidRPr="00BA14D4">
              <w:rPr>
                <w:b/>
                <w:sz w:val="18"/>
                <w:szCs w:val="18"/>
              </w:rPr>
              <w:t xml:space="preserve">Учѐное звание педагогического работника (при наличии) </w:t>
            </w:r>
          </w:p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C614B" w:rsidRPr="00BA14D4" w:rsidRDefault="002C614B" w:rsidP="002C614B">
            <w:pPr>
              <w:pStyle w:val="Default"/>
              <w:rPr>
                <w:b/>
                <w:sz w:val="18"/>
                <w:szCs w:val="18"/>
              </w:rPr>
            </w:pPr>
            <w:r w:rsidRPr="00BA14D4">
              <w:rPr>
                <w:b/>
                <w:sz w:val="18"/>
                <w:szCs w:val="18"/>
              </w:rPr>
              <w:t xml:space="preserve">Наименование направления подготовки и (или) специальности педагогического работника </w:t>
            </w:r>
          </w:p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C614B" w:rsidRPr="00BA14D4" w:rsidRDefault="002C614B" w:rsidP="002C614B">
            <w:pPr>
              <w:pStyle w:val="Default"/>
              <w:rPr>
                <w:sz w:val="18"/>
                <w:szCs w:val="18"/>
              </w:rPr>
            </w:pPr>
            <w:r w:rsidRPr="00BA14D4">
              <w:rPr>
                <w:b/>
                <w:sz w:val="18"/>
                <w:szCs w:val="18"/>
              </w:rPr>
              <w:t>Сведения о повышении квалификации и (или) профессиональной переподготовке педагогического работника (при наличии</w:t>
            </w:r>
            <w:r w:rsidRPr="00BA14D4">
              <w:rPr>
                <w:sz w:val="18"/>
                <w:szCs w:val="18"/>
              </w:rPr>
              <w:t xml:space="preserve">) </w:t>
            </w:r>
          </w:p>
          <w:p w:rsidR="002C614B" w:rsidRPr="00BA14D4" w:rsidRDefault="002C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C614B" w:rsidRPr="00BA14D4" w:rsidRDefault="002C614B" w:rsidP="002C614B">
            <w:pPr>
              <w:pStyle w:val="Default"/>
              <w:rPr>
                <w:b/>
                <w:sz w:val="18"/>
                <w:szCs w:val="18"/>
              </w:rPr>
            </w:pPr>
            <w:r w:rsidRPr="00BA14D4">
              <w:rPr>
                <w:b/>
                <w:sz w:val="18"/>
                <w:szCs w:val="18"/>
              </w:rPr>
              <w:t xml:space="preserve">Общий стаж работы </w:t>
            </w:r>
          </w:p>
          <w:p w:rsidR="002C614B" w:rsidRPr="00BA14D4" w:rsidRDefault="002C614B" w:rsidP="002C614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C614B" w:rsidRPr="00BA14D4" w:rsidRDefault="002C614B" w:rsidP="002C614B">
            <w:pPr>
              <w:pStyle w:val="Default"/>
              <w:rPr>
                <w:b/>
                <w:sz w:val="18"/>
                <w:szCs w:val="18"/>
              </w:rPr>
            </w:pPr>
            <w:r w:rsidRPr="00BA14D4">
              <w:rPr>
                <w:b/>
                <w:sz w:val="18"/>
                <w:szCs w:val="18"/>
              </w:rPr>
              <w:t xml:space="preserve">Стаж работы педагогического работника по специальности </w:t>
            </w:r>
          </w:p>
          <w:p w:rsidR="002C614B" w:rsidRPr="00BA14D4" w:rsidRDefault="002C614B" w:rsidP="002C614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25F51" w:rsidRPr="004341F4" w:rsidTr="00325F51">
        <w:tc>
          <w:tcPr>
            <w:tcW w:w="1701" w:type="dxa"/>
          </w:tcPr>
          <w:p w:rsidR="004341F4" w:rsidRPr="00325F51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Стручков Александр Александрович</w:t>
            </w:r>
          </w:p>
          <w:p w:rsidR="00292FEF" w:rsidRPr="00325F51" w:rsidRDefault="00292FEF" w:rsidP="00325F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341F4" w:rsidRPr="00325F51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 xml:space="preserve">Старший преподаватель </w:t>
            </w:r>
          </w:p>
          <w:p w:rsidR="00292FEF" w:rsidRPr="00325F51" w:rsidRDefault="00292FEF" w:rsidP="00325F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92FEF" w:rsidRPr="00325F51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 xml:space="preserve">1. Дополнительная профессиональная образовательная программа повышения квалификации «Обзор системы LTE/WCDMA для нетехнического персонала» 24 </w:t>
            </w:r>
            <w:proofErr w:type="gramStart"/>
            <w:r w:rsidRPr="00325F51">
              <w:rPr>
                <w:sz w:val="18"/>
                <w:szCs w:val="18"/>
              </w:rPr>
              <w:t>ак.часов</w:t>
            </w:r>
            <w:proofErr w:type="gramEnd"/>
            <w:r w:rsidRPr="00325F51">
              <w:rPr>
                <w:sz w:val="18"/>
                <w:szCs w:val="18"/>
              </w:rPr>
              <w:t>.</w:t>
            </w:r>
          </w:p>
          <w:p w:rsidR="004341F4" w:rsidRPr="00325F51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 xml:space="preserve">2. Дополнительная профессиональная образовательная программа повышения квалификации «LTE: основы, радио-интерфейс, протоколы и процедуры» 40 </w:t>
            </w:r>
            <w:proofErr w:type="gramStart"/>
            <w:r w:rsidRPr="00325F51">
              <w:rPr>
                <w:sz w:val="18"/>
                <w:szCs w:val="18"/>
              </w:rPr>
              <w:t>ак.часов</w:t>
            </w:r>
            <w:proofErr w:type="gramEnd"/>
            <w:r w:rsidRPr="00325F51">
              <w:rPr>
                <w:sz w:val="18"/>
                <w:szCs w:val="18"/>
              </w:rPr>
              <w:t>.</w:t>
            </w:r>
          </w:p>
          <w:p w:rsidR="00B44840" w:rsidRPr="00B44840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3. Дополнительная профессиональная образовательная программа повышения квалификации «</w:t>
            </w:r>
            <w:r w:rsidR="00B44840" w:rsidRPr="00B44840">
              <w:rPr>
                <w:sz w:val="18"/>
                <w:szCs w:val="18"/>
              </w:rPr>
              <w:t xml:space="preserve">Новые технологии монтажа и эксплуатации медно-жильных кабелей связи» 24 </w:t>
            </w:r>
            <w:proofErr w:type="gramStart"/>
            <w:r w:rsidR="00B44840" w:rsidRPr="00B44840">
              <w:rPr>
                <w:sz w:val="18"/>
                <w:szCs w:val="18"/>
              </w:rPr>
              <w:t>ак.часа</w:t>
            </w:r>
            <w:proofErr w:type="gramEnd"/>
            <w:r w:rsidR="00B44840" w:rsidRPr="00B44840">
              <w:rPr>
                <w:sz w:val="18"/>
                <w:szCs w:val="18"/>
              </w:rPr>
              <w:t xml:space="preserve"> </w:t>
            </w:r>
          </w:p>
          <w:p w:rsidR="004341F4" w:rsidRPr="00325F51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 xml:space="preserve">4. Дополнительная профессиональная образовательная программа повышения квалификации «Применение программного продукта TEMS Investigation» 40 </w:t>
            </w:r>
            <w:proofErr w:type="gramStart"/>
            <w:r w:rsidRPr="00325F51">
              <w:rPr>
                <w:sz w:val="18"/>
                <w:szCs w:val="18"/>
              </w:rPr>
              <w:t>ак.часов</w:t>
            </w:r>
            <w:proofErr w:type="gramEnd"/>
            <w:r w:rsidRPr="00325F51">
              <w:rPr>
                <w:sz w:val="18"/>
                <w:szCs w:val="18"/>
              </w:rPr>
              <w:t>.</w:t>
            </w:r>
          </w:p>
          <w:p w:rsidR="00B44840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5. Дополнительная профессиональная образовательная программа повышения квалификации «</w:t>
            </w:r>
            <w:r w:rsidR="00B44840" w:rsidRPr="00B44840">
              <w:rPr>
                <w:sz w:val="18"/>
                <w:szCs w:val="18"/>
              </w:rPr>
              <w:t xml:space="preserve">NATEX. MMX, SDH. </w:t>
            </w:r>
            <w:proofErr w:type="gramStart"/>
            <w:r w:rsidR="00B44840" w:rsidRPr="00B44840">
              <w:rPr>
                <w:sz w:val="18"/>
                <w:szCs w:val="18"/>
              </w:rPr>
              <w:lastRenderedPageBreak/>
              <w:t>Эксплуатация  и</w:t>
            </w:r>
            <w:proofErr w:type="gramEnd"/>
            <w:r w:rsidR="00B44840" w:rsidRPr="00B44840">
              <w:rPr>
                <w:sz w:val="18"/>
                <w:szCs w:val="18"/>
              </w:rPr>
              <w:t xml:space="preserve"> обслуживание» 16 ак.часов</w:t>
            </w:r>
            <w:r w:rsidR="00B44840" w:rsidRPr="00325F51">
              <w:rPr>
                <w:sz w:val="18"/>
                <w:szCs w:val="18"/>
              </w:rPr>
              <w:t xml:space="preserve"> </w:t>
            </w:r>
          </w:p>
          <w:p w:rsidR="004341F4" w:rsidRPr="00325F51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 xml:space="preserve">6. Дополнительная профессиональная образовательная программа повышения квалификации «Обзор системы LTE» 24 </w:t>
            </w:r>
            <w:proofErr w:type="gramStart"/>
            <w:r w:rsidRPr="00325F51">
              <w:rPr>
                <w:sz w:val="18"/>
                <w:szCs w:val="18"/>
              </w:rPr>
              <w:t>ак.часов</w:t>
            </w:r>
            <w:proofErr w:type="gramEnd"/>
            <w:r w:rsidRPr="00325F51">
              <w:rPr>
                <w:sz w:val="18"/>
                <w:szCs w:val="18"/>
              </w:rPr>
              <w:t>.</w:t>
            </w:r>
          </w:p>
          <w:p w:rsidR="004341F4" w:rsidRDefault="004341F4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 xml:space="preserve">7. Дополнительная профессиональная образовательная программа повышения квалификации «5G: основы, радио-интерфейс и процедур» 40 </w:t>
            </w:r>
            <w:proofErr w:type="gramStart"/>
            <w:r w:rsidRPr="00325F51">
              <w:rPr>
                <w:sz w:val="18"/>
                <w:szCs w:val="18"/>
              </w:rPr>
              <w:t>ак.часов</w:t>
            </w:r>
            <w:proofErr w:type="gramEnd"/>
          </w:p>
          <w:p w:rsidR="00B44840" w:rsidRDefault="00B44840" w:rsidP="00325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B44840">
              <w:rPr>
                <w:sz w:val="18"/>
                <w:szCs w:val="18"/>
              </w:rPr>
              <w:t xml:space="preserve">Дополнительная профессиональная образовательная программа повышения квалификации «Эксплуатация и </w:t>
            </w:r>
            <w:proofErr w:type="gramStart"/>
            <w:r w:rsidRPr="00B44840">
              <w:rPr>
                <w:sz w:val="18"/>
                <w:szCs w:val="18"/>
              </w:rPr>
              <w:t>техническое  обслуживание</w:t>
            </w:r>
            <w:proofErr w:type="gramEnd"/>
            <w:r w:rsidRPr="00B44840">
              <w:rPr>
                <w:sz w:val="18"/>
                <w:szCs w:val="18"/>
              </w:rPr>
              <w:t xml:space="preserve"> оборудования 16xx» 40 ак.часов</w:t>
            </w:r>
          </w:p>
          <w:p w:rsidR="00B44840" w:rsidRPr="00325F51" w:rsidRDefault="00B44840" w:rsidP="00DD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2FEF" w:rsidRPr="00325F51" w:rsidRDefault="00292FEF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292FEF" w:rsidRPr="00325F51" w:rsidRDefault="00292FEF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Радиоинженер</w:t>
            </w:r>
          </w:p>
        </w:tc>
        <w:tc>
          <w:tcPr>
            <w:tcW w:w="993" w:type="dxa"/>
          </w:tcPr>
          <w:p w:rsidR="00292FEF" w:rsidRPr="00325F51" w:rsidRDefault="004341F4" w:rsidP="001A509A">
            <w:pPr>
              <w:pStyle w:val="Default"/>
              <w:jc w:val="center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2FEF" w:rsidRPr="00325F51" w:rsidRDefault="004341F4" w:rsidP="001A509A">
            <w:pPr>
              <w:pStyle w:val="Default"/>
              <w:jc w:val="center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92FEF" w:rsidRPr="00325F51" w:rsidRDefault="00BF2A1D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Радиотехника</w:t>
            </w:r>
          </w:p>
        </w:tc>
        <w:tc>
          <w:tcPr>
            <w:tcW w:w="1701" w:type="dxa"/>
          </w:tcPr>
          <w:p w:rsidR="00BF2A1D" w:rsidRPr="00325F51" w:rsidRDefault="00BF2A1D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19.05.2015г. Удостоверение о повышении проф. квалификации в НП УЦ Хуавэй»</w:t>
            </w:r>
          </w:p>
          <w:p w:rsidR="00292FEF" w:rsidRPr="00325F51" w:rsidRDefault="00BF2A1D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26.1</w:t>
            </w:r>
            <w:r w:rsidR="00207657" w:rsidRPr="00325F51">
              <w:rPr>
                <w:sz w:val="18"/>
                <w:szCs w:val="18"/>
              </w:rPr>
              <w:t>0.2018г. Удостоверение о повышении к</w:t>
            </w:r>
            <w:r w:rsidRPr="00325F51">
              <w:rPr>
                <w:sz w:val="18"/>
                <w:szCs w:val="18"/>
              </w:rPr>
              <w:t xml:space="preserve">валификации в ЗАО «Комсет </w:t>
            </w:r>
            <w:r w:rsidR="00340D29" w:rsidRPr="00325F51">
              <w:rPr>
                <w:sz w:val="18"/>
                <w:szCs w:val="18"/>
              </w:rPr>
              <w:t>–</w:t>
            </w:r>
            <w:r w:rsidRPr="00325F51">
              <w:rPr>
                <w:sz w:val="18"/>
                <w:szCs w:val="18"/>
              </w:rPr>
              <w:t>Сервис</w:t>
            </w:r>
          </w:p>
          <w:p w:rsidR="00340D29" w:rsidRPr="00325F51" w:rsidRDefault="00340D29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11.10.2019г. Удостоверение</w:t>
            </w:r>
            <w:r w:rsidR="00207657" w:rsidRPr="00325F51">
              <w:rPr>
                <w:sz w:val="18"/>
                <w:szCs w:val="18"/>
              </w:rPr>
              <w:t xml:space="preserve"> </w:t>
            </w:r>
            <w:r w:rsidRPr="00325F51">
              <w:rPr>
                <w:sz w:val="18"/>
                <w:szCs w:val="18"/>
              </w:rPr>
              <w:t>7733П-РБС УЦ Специалист о повышении квалификации.</w:t>
            </w:r>
          </w:p>
          <w:p w:rsidR="00340D29" w:rsidRPr="00325F51" w:rsidRDefault="00340D29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24.05.2021г. Удостоверение</w:t>
            </w:r>
            <w:r w:rsidR="002144B4" w:rsidRPr="00325F51">
              <w:rPr>
                <w:sz w:val="18"/>
                <w:szCs w:val="18"/>
              </w:rPr>
              <w:t xml:space="preserve"> </w:t>
            </w:r>
            <w:r w:rsidRPr="00325F51">
              <w:rPr>
                <w:sz w:val="18"/>
                <w:szCs w:val="18"/>
              </w:rPr>
              <w:t>321/ПМП АНО ДПО Сити Столица о повышении квалификации</w:t>
            </w:r>
          </w:p>
        </w:tc>
        <w:tc>
          <w:tcPr>
            <w:tcW w:w="993" w:type="dxa"/>
          </w:tcPr>
          <w:p w:rsidR="00292FEF" w:rsidRPr="00325F51" w:rsidRDefault="00292FEF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48 лет 9 мес.</w:t>
            </w:r>
          </w:p>
        </w:tc>
        <w:tc>
          <w:tcPr>
            <w:tcW w:w="850" w:type="dxa"/>
          </w:tcPr>
          <w:p w:rsidR="00292FEF" w:rsidRPr="00325F51" w:rsidRDefault="00292FEF" w:rsidP="00325F51">
            <w:pPr>
              <w:pStyle w:val="Default"/>
              <w:rPr>
                <w:sz w:val="18"/>
                <w:szCs w:val="18"/>
              </w:rPr>
            </w:pPr>
            <w:r w:rsidRPr="00325F51">
              <w:rPr>
                <w:sz w:val="18"/>
                <w:szCs w:val="18"/>
              </w:rPr>
              <w:t>36 лет 2 мес.</w:t>
            </w:r>
          </w:p>
        </w:tc>
      </w:tr>
      <w:tr w:rsidR="00325F51" w:rsidRPr="00695FBD" w:rsidTr="00325F51">
        <w:tc>
          <w:tcPr>
            <w:tcW w:w="1701" w:type="dxa"/>
          </w:tcPr>
          <w:p w:rsidR="004341F4" w:rsidRPr="00325F51" w:rsidRDefault="004341F4" w:rsidP="00434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Куянцев Андрей Владимирович</w:t>
            </w:r>
          </w:p>
          <w:p w:rsidR="004341F4" w:rsidRPr="00325F51" w:rsidRDefault="004341F4" w:rsidP="00BF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2A1D" w:rsidRPr="00325F51" w:rsidRDefault="00BF2A1D" w:rsidP="00BF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2A1D" w:rsidRPr="00325F51" w:rsidRDefault="00BF2A1D" w:rsidP="008C7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  <w:p w:rsidR="00BF2A1D" w:rsidRPr="00325F51" w:rsidRDefault="00BF2A1D" w:rsidP="00434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2A1D" w:rsidRPr="00325F51" w:rsidRDefault="00495047" w:rsidP="00434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4341F4"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Дополнительная профессиональная образовательная программа повышения квалификации «Монтаж, эксплуатация и обслуживание оборудования MINI-LINK Traffic Node» 80 </w:t>
            </w:r>
            <w:proofErr w:type="gramStart"/>
            <w:r w:rsidR="004341F4"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ак.часов</w:t>
            </w:r>
            <w:proofErr w:type="gramEnd"/>
            <w:r w:rsidR="004341F4"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341F4" w:rsidRDefault="004341F4" w:rsidP="00434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Дополнительная профессиональная образовательная программа повышения квалификации «Эксплуатация и обслуживание радиорелейного оборудования MINI-LINK Traffic Node» 40 </w:t>
            </w:r>
            <w:proofErr w:type="gramStart"/>
            <w:r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ак.часов</w:t>
            </w:r>
            <w:proofErr w:type="gramEnd"/>
          </w:p>
          <w:p w:rsidR="00495047" w:rsidRDefault="00495047" w:rsidP="0043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495047">
              <w:rPr>
                <w:rFonts w:ascii="Times New Roman" w:hAnsi="Times New Roman" w:cs="Times New Roman"/>
                <w:sz w:val="18"/>
                <w:szCs w:val="18"/>
              </w:rPr>
              <w:t>Дополнительная профессиональная образовательная программа повышения квалификации «Технология строительства, монтажа и измерений ЛКС ВОЛП» 40ак.  часов</w:t>
            </w:r>
          </w:p>
          <w:p w:rsidR="00495047" w:rsidRDefault="00495047" w:rsidP="0043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49504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профессиональная образовательная программа повышения </w:t>
            </w:r>
            <w:proofErr w:type="gramStart"/>
            <w:r w:rsidRPr="00495047">
              <w:rPr>
                <w:rFonts w:ascii="Times New Roman" w:hAnsi="Times New Roman" w:cs="Times New Roman"/>
                <w:sz w:val="18"/>
                <w:szCs w:val="18"/>
              </w:rPr>
              <w:t>квалификации«</w:t>
            </w:r>
            <w:proofErr w:type="gramEnd"/>
            <w:r w:rsidRPr="00495047">
              <w:rPr>
                <w:rFonts w:ascii="Times New Roman" w:hAnsi="Times New Roman" w:cs="Times New Roman"/>
                <w:sz w:val="18"/>
                <w:szCs w:val="18"/>
              </w:rPr>
              <w:t>Технология строительства, монтажа и измерений ЛКС ВОЛП» 32 ак.часа</w:t>
            </w:r>
          </w:p>
          <w:p w:rsidR="00495047" w:rsidRDefault="00495047" w:rsidP="0043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49504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r w:rsidRPr="00495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профессиональная образовательная программа повышения квалификации «Строительство, монтаж и эксплуатация волоконно-оптических линий связи (включая измерения, сварку, сборку муфт)» 36 </w:t>
            </w:r>
            <w:proofErr w:type="gramStart"/>
            <w:r w:rsidRPr="00495047">
              <w:rPr>
                <w:rFonts w:ascii="Times New Roman" w:hAnsi="Times New Roman" w:cs="Times New Roman"/>
                <w:sz w:val="18"/>
                <w:szCs w:val="18"/>
              </w:rPr>
              <w:t>ак.часов</w:t>
            </w:r>
            <w:proofErr w:type="gramEnd"/>
          </w:p>
          <w:p w:rsidR="00495047" w:rsidRDefault="00495047" w:rsidP="0043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9504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профессиональная образовательная программа повышения квалификации «Строительство, монтаж и эксплуатация волоконно-оптических линий связи (включая измерения, сварку, сборку муфт)» 40 </w:t>
            </w:r>
            <w:proofErr w:type="gramStart"/>
            <w:r w:rsidRPr="00495047">
              <w:rPr>
                <w:rFonts w:ascii="Times New Roman" w:hAnsi="Times New Roman" w:cs="Times New Roman"/>
                <w:sz w:val="18"/>
                <w:szCs w:val="18"/>
              </w:rPr>
              <w:t>ак.часов</w:t>
            </w:r>
            <w:proofErr w:type="gramEnd"/>
          </w:p>
          <w:p w:rsidR="00495047" w:rsidRPr="00325F51" w:rsidRDefault="00495047" w:rsidP="00434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2A1D" w:rsidRPr="00325F51" w:rsidRDefault="00BF2A1D" w:rsidP="00214C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BF2A1D" w:rsidRPr="00325F51" w:rsidRDefault="00BF2A1D" w:rsidP="00214C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Инженер-электрик</w:t>
            </w:r>
          </w:p>
        </w:tc>
        <w:tc>
          <w:tcPr>
            <w:tcW w:w="993" w:type="dxa"/>
          </w:tcPr>
          <w:p w:rsidR="00BF2A1D" w:rsidRPr="00BA14D4" w:rsidRDefault="00325F51" w:rsidP="002C61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2A1D" w:rsidRPr="00BA14D4" w:rsidRDefault="00325F51" w:rsidP="002C61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F2A1D" w:rsidRPr="00325F51" w:rsidRDefault="00BF2A1D" w:rsidP="00BF2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Автоматика и телемеханика</w:t>
            </w:r>
          </w:p>
          <w:p w:rsidR="00BF2A1D" w:rsidRPr="00BA14D4" w:rsidRDefault="00BF2A1D" w:rsidP="002C61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2A1D" w:rsidRDefault="00695FBD" w:rsidP="00BF2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29.09.2020г. Удостоверение 10954 о повышении квалификацииНП УЦ Алкатель-Лусент.</w:t>
            </w:r>
          </w:p>
          <w:p w:rsidR="00695FBD" w:rsidRDefault="00695FBD" w:rsidP="00BF2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24.05.2021г. </w:t>
            </w:r>
          </w:p>
          <w:p w:rsidR="00695FBD" w:rsidRPr="00695FBD" w:rsidRDefault="00695FBD" w:rsidP="00695F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322/ПМП о повышении квалификации АНО ДПО Сити Столица</w:t>
            </w:r>
          </w:p>
        </w:tc>
        <w:tc>
          <w:tcPr>
            <w:tcW w:w="993" w:type="dxa"/>
          </w:tcPr>
          <w:p w:rsidR="00BF2A1D" w:rsidRDefault="00BF2A1D" w:rsidP="00214C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лет 9 </w:t>
            </w:r>
          </w:p>
          <w:p w:rsidR="00BF2A1D" w:rsidRDefault="00BF2A1D" w:rsidP="00214C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  <w:p w:rsidR="00BF2A1D" w:rsidRPr="00BA14D4" w:rsidRDefault="00BF2A1D" w:rsidP="00214C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2A1D" w:rsidRPr="00BA14D4" w:rsidRDefault="00BF2A1D" w:rsidP="00214C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4 мес.</w:t>
            </w:r>
          </w:p>
        </w:tc>
      </w:tr>
    </w:tbl>
    <w:p w:rsidR="00E35A35" w:rsidRDefault="00E35A35">
      <w:pPr>
        <w:rPr>
          <w:rFonts w:ascii="Times New Roman" w:hAnsi="Times New Roman" w:cs="Times New Roman"/>
          <w:b/>
          <w:sz w:val="28"/>
          <w:szCs w:val="28"/>
        </w:rPr>
      </w:pPr>
    </w:p>
    <w:sectPr w:rsidR="00E35A35" w:rsidSect="00484AE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274"/>
    <w:multiLevelType w:val="hybridMultilevel"/>
    <w:tmpl w:val="2132FDAC"/>
    <w:lvl w:ilvl="0" w:tplc="1F66161A">
      <w:start w:val="1"/>
      <w:numFmt w:val="decimal"/>
      <w:lvlText w:val="%1."/>
      <w:lvlJc w:val="left"/>
      <w:pPr>
        <w:ind w:left="39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4D0F6C17"/>
    <w:multiLevelType w:val="hybridMultilevel"/>
    <w:tmpl w:val="1470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5317"/>
    <w:multiLevelType w:val="hybridMultilevel"/>
    <w:tmpl w:val="43E4DC1E"/>
    <w:lvl w:ilvl="0" w:tplc="0419000F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" w15:restartNumberingAfterBreak="0">
    <w:nsid w:val="66B46169"/>
    <w:multiLevelType w:val="hybridMultilevel"/>
    <w:tmpl w:val="687A9342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5"/>
    <w:rsid w:val="00003344"/>
    <w:rsid w:val="00032806"/>
    <w:rsid w:val="000457F4"/>
    <w:rsid w:val="00045C57"/>
    <w:rsid w:val="00047EBA"/>
    <w:rsid w:val="00076A4A"/>
    <w:rsid w:val="00086E6D"/>
    <w:rsid w:val="000A0330"/>
    <w:rsid w:val="000D1275"/>
    <w:rsid w:val="000D4B02"/>
    <w:rsid w:val="0010105C"/>
    <w:rsid w:val="00135A72"/>
    <w:rsid w:val="00142F3C"/>
    <w:rsid w:val="00143575"/>
    <w:rsid w:val="001829A8"/>
    <w:rsid w:val="00184F24"/>
    <w:rsid w:val="00190953"/>
    <w:rsid w:val="001A509A"/>
    <w:rsid w:val="00207657"/>
    <w:rsid w:val="002144B4"/>
    <w:rsid w:val="00215FC2"/>
    <w:rsid w:val="002230B0"/>
    <w:rsid w:val="00276608"/>
    <w:rsid w:val="00292FEF"/>
    <w:rsid w:val="002A162A"/>
    <w:rsid w:val="002C614B"/>
    <w:rsid w:val="002C67B6"/>
    <w:rsid w:val="002E095D"/>
    <w:rsid w:val="003023EE"/>
    <w:rsid w:val="00325F51"/>
    <w:rsid w:val="00327F9C"/>
    <w:rsid w:val="003344CF"/>
    <w:rsid w:val="003349B9"/>
    <w:rsid w:val="00340D29"/>
    <w:rsid w:val="00393268"/>
    <w:rsid w:val="003E052A"/>
    <w:rsid w:val="004341F4"/>
    <w:rsid w:val="00464172"/>
    <w:rsid w:val="00484AE1"/>
    <w:rsid w:val="00495047"/>
    <w:rsid w:val="00495424"/>
    <w:rsid w:val="004D56AF"/>
    <w:rsid w:val="004E768C"/>
    <w:rsid w:val="00545C84"/>
    <w:rsid w:val="005A6074"/>
    <w:rsid w:val="00607728"/>
    <w:rsid w:val="00634E76"/>
    <w:rsid w:val="00642BF3"/>
    <w:rsid w:val="006565C2"/>
    <w:rsid w:val="00674481"/>
    <w:rsid w:val="00695FBD"/>
    <w:rsid w:val="006B2BC7"/>
    <w:rsid w:val="007743E5"/>
    <w:rsid w:val="00776D6E"/>
    <w:rsid w:val="0079552A"/>
    <w:rsid w:val="007E4865"/>
    <w:rsid w:val="00835BD9"/>
    <w:rsid w:val="00850283"/>
    <w:rsid w:val="008A12FC"/>
    <w:rsid w:val="008C02D2"/>
    <w:rsid w:val="008C7301"/>
    <w:rsid w:val="008F2361"/>
    <w:rsid w:val="00965B00"/>
    <w:rsid w:val="00984CBA"/>
    <w:rsid w:val="009C137A"/>
    <w:rsid w:val="009C7163"/>
    <w:rsid w:val="009E1169"/>
    <w:rsid w:val="009E1C31"/>
    <w:rsid w:val="009F3A5F"/>
    <w:rsid w:val="00A10564"/>
    <w:rsid w:val="00A3458E"/>
    <w:rsid w:val="00A34870"/>
    <w:rsid w:val="00A35B12"/>
    <w:rsid w:val="00A361BC"/>
    <w:rsid w:val="00A4027B"/>
    <w:rsid w:val="00A43571"/>
    <w:rsid w:val="00A7244B"/>
    <w:rsid w:val="00B44840"/>
    <w:rsid w:val="00B87D5F"/>
    <w:rsid w:val="00BA14D4"/>
    <w:rsid w:val="00BD1E21"/>
    <w:rsid w:val="00BD55BE"/>
    <w:rsid w:val="00BF2A1D"/>
    <w:rsid w:val="00C16F80"/>
    <w:rsid w:val="00C378BB"/>
    <w:rsid w:val="00C53BEA"/>
    <w:rsid w:val="00C7367A"/>
    <w:rsid w:val="00C8216E"/>
    <w:rsid w:val="00CA1FF6"/>
    <w:rsid w:val="00CC1B0A"/>
    <w:rsid w:val="00CE5DB1"/>
    <w:rsid w:val="00CF3E73"/>
    <w:rsid w:val="00D038D7"/>
    <w:rsid w:val="00D05B0C"/>
    <w:rsid w:val="00D12115"/>
    <w:rsid w:val="00D63710"/>
    <w:rsid w:val="00D64C01"/>
    <w:rsid w:val="00D75751"/>
    <w:rsid w:val="00D80AF2"/>
    <w:rsid w:val="00DD5A07"/>
    <w:rsid w:val="00E010DF"/>
    <w:rsid w:val="00E06EA1"/>
    <w:rsid w:val="00E35A35"/>
    <w:rsid w:val="00E70FBE"/>
    <w:rsid w:val="00E93094"/>
    <w:rsid w:val="00EA2DA6"/>
    <w:rsid w:val="00EB575B"/>
    <w:rsid w:val="00F405F7"/>
    <w:rsid w:val="00F40B4F"/>
    <w:rsid w:val="00FA4E29"/>
    <w:rsid w:val="00FB62BF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5F41-9DA9-4883-B7FF-FE13479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D5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Антон Дронов</cp:lastModifiedBy>
  <cp:revision>3</cp:revision>
  <dcterms:created xsi:type="dcterms:W3CDTF">2021-07-30T10:15:00Z</dcterms:created>
  <dcterms:modified xsi:type="dcterms:W3CDTF">2021-08-19T11:46:00Z</dcterms:modified>
</cp:coreProperties>
</file>